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9D606" w14:textId="77777777" w:rsidR="00446B69" w:rsidRDefault="00446B69" w:rsidP="00220091">
      <w:pPr>
        <w:tabs>
          <w:tab w:val="left" w:pos="1200"/>
          <w:tab w:val="center" w:pos="4960"/>
        </w:tabs>
        <w:rPr>
          <w:b/>
          <w:sz w:val="26"/>
          <w:szCs w:val="26"/>
        </w:rPr>
      </w:pPr>
      <w:r w:rsidRPr="00220091">
        <w:rPr>
          <w:b/>
          <w:sz w:val="26"/>
          <w:szCs w:val="26"/>
        </w:rPr>
        <w:tab/>
      </w:r>
      <w:r w:rsidRPr="00220091">
        <w:rPr>
          <w:b/>
          <w:sz w:val="26"/>
          <w:szCs w:val="26"/>
        </w:rPr>
        <w:tab/>
      </w:r>
    </w:p>
    <w:p w14:paraId="3E0488A9" w14:textId="77777777" w:rsidR="00446B69" w:rsidRPr="00220091" w:rsidRDefault="00446B69" w:rsidP="00220091">
      <w:pPr>
        <w:tabs>
          <w:tab w:val="left" w:pos="1200"/>
          <w:tab w:val="center" w:pos="4960"/>
        </w:tabs>
        <w:jc w:val="center"/>
        <w:rPr>
          <w:b/>
          <w:sz w:val="26"/>
          <w:szCs w:val="26"/>
        </w:rPr>
      </w:pPr>
      <w:r w:rsidRPr="00220091">
        <w:rPr>
          <w:b/>
          <w:sz w:val="26"/>
          <w:szCs w:val="26"/>
        </w:rPr>
        <w:t>Oświadczenie Wnioskodawcy o otrzymanej pomocy</w:t>
      </w:r>
      <w:r w:rsidRPr="00220091">
        <w:rPr>
          <w:b/>
          <w:i/>
          <w:sz w:val="26"/>
          <w:szCs w:val="26"/>
        </w:rPr>
        <w:t xml:space="preserve"> de minimis</w:t>
      </w:r>
      <w:r w:rsidRPr="00220091">
        <w:rPr>
          <w:rStyle w:val="Odwoanieprzypisudolnego"/>
          <w:i/>
        </w:rPr>
        <w:footnoteReference w:id="1"/>
      </w:r>
    </w:p>
    <w:p w14:paraId="4EFB8533" w14:textId="77777777" w:rsidR="00446B69" w:rsidRPr="00220091" w:rsidRDefault="00446B69" w:rsidP="00220091">
      <w:r w:rsidRPr="00220091">
        <w:t xml:space="preserve">Oświadczam, iż </w:t>
      </w:r>
    </w:p>
    <w:p w14:paraId="2231CC26" w14:textId="77777777" w:rsidR="00446B69" w:rsidRPr="00220091" w:rsidRDefault="00446B69" w:rsidP="00220091">
      <w:r w:rsidRPr="00220091">
        <w:t>...............................................................................................................................................</w:t>
      </w:r>
    </w:p>
    <w:p w14:paraId="6B718061" w14:textId="77777777" w:rsidR="00446B69" w:rsidRPr="00220091" w:rsidRDefault="00446B69" w:rsidP="00220091">
      <w:pPr>
        <w:rPr>
          <w:i/>
          <w:sz w:val="20"/>
        </w:rPr>
      </w:pPr>
      <w:r w:rsidRPr="00220091">
        <w:rPr>
          <w:sz w:val="20"/>
        </w:rPr>
        <w:t xml:space="preserve">                                                                               </w:t>
      </w:r>
      <w:r w:rsidRPr="00220091">
        <w:rPr>
          <w:i/>
          <w:sz w:val="20"/>
        </w:rPr>
        <w:t xml:space="preserve"> (pełna nazwa Wnioskodawcy)</w:t>
      </w:r>
    </w:p>
    <w:p w14:paraId="7C56FA60" w14:textId="77777777" w:rsidR="00446B69" w:rsidRPr="00220091" w:rsidRDefault="00083AF1" w:rsidP="00220091">
      <w:pPr>
        <w:rPr>
          <w:i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47E2C6" wp14:editId="64D3B951">
                <wp:simplePos x="0" y="0"/>
                <wp:positionH relativeFrom="column">
                  <wp:posOffset>50800</wp:posOffset>
                </wp:positionH>
                <wp:positionV relativeFrom="paragraph">
                  <wp:posOffset>135255</wp:posOffset>
                </wp:positionV>
                <wp:extent cx="228600" cy="200025"/>
                <wp:effectExtent l="7620" t="8255" r="11430" b="10795"/>
                <wp:wrapNone/>
                <wp:docPr id="1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00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B86697" id="_x0000_t109" coordsize="21600,21600" o:spt="109" path="m,l,21600r21600,l21600,xe">
                <v:stroke joinstyle="miter"/>
                <v:path gradientshapeok="t" o:connecttype="rect"/>
              </v:shapetype>
              <v:shape id="AutoShape 12" o:spid="_x0000_s1026" type="#_x0000_t109" style="position:absolute;margin-left:4pt;margin-top:10.65pt;width:18pt;height:1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"/>
            </w:pict>
          </mc:Fallback>
        </mc:AlternateContent>
      </w:r>
    </w:p>
    <w:p w14:paraId="2FD03FDE" w14:textId="42A61909" w:rsidR="00446B69" w:rsidRPr="00220091" w:rsidRDefault="00446B69" w:rsidP="00220091">
      <w:pPr>
        <w:ind w:left="1276" w:hanging="436"/>
        <w:jc w:val="both"/>
        <w:rPr>
          <w:b/>
        </w:rPr>
      </w:pPr>
      <w:r w:rsidRPr="00220091">
        <w:rPr>
          <w:b/>
        </w:rPr>
        <w:t xml:space="preserve">1. w ciągu bieżącego roku podatkowego oraz dwóch poprzedzających go lat podatkowych otrzymał/a pomoc </w:t>
      </w:r>
      <w:r w:rsidRPr="00220091">
        <w:rPr>
          <w:b/>
          <w:i/>
        </w:rPr>
        <w:t xml:space="preserve">de minimis </w:t>
      </w:r>
      <w:r w:rsidRPr="00220091">
        <w:rPr>
          <w:b/>
        </w:rPr>
        <w:t>w następującej wielkości:</w:t>
      </w:r>
    </w:p>
    <w:p w14:paraId="632EFF63" w14:textId="77777777" w:rsidR="00446B69" w:rsidRPr="00220091" w:rsidRDefault="00446B69" w:rsidP="00220091">
      <w:pPr>
        <w:spacing w:line="100" w:lineRule="atLeast"/>
        <w:jc w:val="both"/>
        <w:rPr>
          <w:sz w:val="26"/>
        </w:rPr>
      </w:pPr>
      <w:r w:rsidRPr="00220091">
        <w:rPr>
          <w:sz w:val="18"/>
          <w:szCs w:val="18"/>
        </w:rPr>
        <w:t xml:space="preserve">(wypełnić z uwzględnieniem wszystkich zaświadczeń o pomocy </w:t>
      </w:r>
      <w:r w:rsidRPr="00220091">
        <w:rPr>
          <w:i/>
          <w:sz w:val="18"/>
          <w:szCs w:val="18"/>
        </w:rPr>
        <w:t xml:space="preserve">de minimis </w:t>
      </w:r>
      <w:r w:rsidRPr="00220091">
        <w:rPr>
          <w:sz w:val="18"/>
          <w:szCs w:val="18"/>
        </w:rPr>
        <w:t>otrzymanych w ciągu bieżącego roku podatkowego oraz dwóch poprzedzających go lat podatkowych)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1723"/>
        <w:gridCol w:w="1382"/>
        <w:gridCol w:w="1770"/>
        <w:gridCol w:w="1501"/>
        <w:gridCol w:w="1181"/>
        <w:gridCol w:w="992"/>
        <w:gridCol w:w="1156"/>
      </w:tblGrid>
      <w:tr w:rsidR="00446B69" w:rsidRPr="00220091" w14:paraId="22A7498C" w14:textId="77777777" w:rsidTr="00480662">
        <w:trPr>
          <w:cantSplit/>
          <w:trHeight w:hRule="exact" w:val="929"/>
          <w:tblHeader/>
          <w:jc w:val="center"/>
        </w:trPr>
        <w:tc>
          <w:tcPr>
            <w:tcW w:w="354" w:type="dxa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1D086DB5" w14:textId="77777777" w:rsidR="00446B69" w:rsidRPr="00220091" w:rsidRDefault="00446B69" w:rsidP="00480662">
            <w:pPr>
              <w:pStyle w:val="Zawartotabeli"/>
              <w:jc w:val="center"/>
              <w:rPr>
                <w:rFonts w:ascii="Calibri" w:hAnsi="Calibri"/>
                <w:i/>
                <w:sz w:val="20"/>
              </w:rPr>
            </w:pPr>
            <w:r w:rsidRPr="00220091">
              <w:rPr>
                <w:rFonts w:ascii="Calibri" w:hAnsi="Calibri"/>
                <w:i/>
                <w:sz w:val="20"/>
              </w:rPr>
              <w:t>Lp.</w:t>
            </w:r>
          </w:p>
        </w:tc>
        <w:tc>
          <w:tcPr>
            <w:tcW w:w="1723" w:type="dxa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67656C14" w14:textId="77777777" w:rsidR="00446B69" w:rsidRPr="00220091" w:rsidRDefault="00446B69" w:rsidP="00480662">
            <w:pPr>
              <w:pStyle w:val="Zawartotabeli"/>
              <w:jc w:val="center"/>
              <w:rPr>
                <w:rFonts w:ascii="Calibri" w:hAnsi="Calibri"/>
                <w:i/>
                <w:sz w:val="20"/>
              </w:rPr>
            </w:pPr>
            <w:r w:rsidRPr="00220091">
              <w:rPr>
                <w:rFonts w:ascii="Calibri" w:hAnsi="Calibri"/>
                <w:i/>
                <w:sz w:val="20"/>
              </w:rPr>
              <w:t>Organ udzielający pomocy</w:t>
            </w:r>
          </w:p>
        </w:tc>
        <w:tc>
          <w:tcPr>
            <w:tcW w:w="1382" w:type="dxa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38F0255D" w14:textId="77777777" w:rsidR="00446B69" w:rsidRPr="00220091" w:rsidRDefault="00446B69" w:rsidP="00480662">
            <w:pPr>
              <w:pStyle w:val="Zawartotabeli"/>
              <w:jc w:val="center"/>
              <w:rPr>
                <w:rFonts w:ascii="Calibri" w:hAnsi="Calibri"/>
                <w:i/>
                <w:sz w:val="20"/>
              </w:rPr>
            </w:pPr>
            <w:r w:rsidRPr="00220091">
              <w:rPr>
                <w:rFonts w:ascii="Calibri" w:hAnsi="Calibri"/>
                <w:i/>
                <w:sz w:val="20"/>
              </w:rPr>
              <w:t>Podstawa prawna otrzymanej pomocy</w:t>
            </w:r>
            <w:r w:rsidRPr="00220091">
              <w:rPr>
                <w:rStyle w:val="Odwoanieprzypisudolnego"/>
                <w:rFonts w:ascii="Calibri" w:hAnsi="Calibri"/>
                <w:i/>
                <w:sz w:val="20"/>
              </w:rPr>
              <w:footnoteReference w:customMarkFollows="1" w:id="2"/>
              <w:t>2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6FD6426A" w14:textId="77777777" w:rsidR="00446B69" w:rsidRPr="00220091" w:rsidRDefault="00446B69" w:rsidP="00480662">
            <w:pPr>
              <w:pStyle w:val="Zawartotabeli"/>
              <w:jc w:val="center"/>
              <w:rPr>
                <w:rFonts w:ascii="Calibri" w:hAnsi="Calibri"/>
                <w:i/>
                <w:sz w:val="20"/>
              </w:rPr>
            </w:pPr>
            <w:r w:rsidRPr="00220091">
              <w:rPr>
                <w:rFonts w:ascii="Calibri" w:hAnsi="Calibri"/>
                <w:i/>
                <w:sz w:val="20"/>
              </w:rPr>
              <w:t>Dzień udzielenia pomocy</w:t>
            </w:r>
            <w:r w:rsidRPr="00220091">
              <w:rPr>
                <w:rStyle w:val="Odwoanieprzypisudolnego"/>
                <w:rFonts w:ascii="Calibri" w:hAnsi="Calibri"/>
                <w:i/>
                <w:sz w:val="20"/>
              </w:rPr>
              <w:footnoteReference w:customMarkFollows="1" w:id="3"/>
              <w:t>3</w:t>
            </w:r>
          </w:p>
          <w:p w14:paraId="09BED05A" w14:textId="77777777" w:rsidR="00446B69" w:rsidRPr="00220091" w:rsidRDefault="00446B69" w:rsidP="00480662">
            <w:pPr>
              <w:pStyle w:val="Zawartotabeli"/>
              <w:jc w:val="center"/>
              <w:rPr>
                <w:rFonts w:ascii="Calibri" w:hAnsi="Calibri"/>
                <w:i/>
                <w:sz w:val="20"/>
              </w:rPr>
            </w:pPr>
            <w:r w:rsidRPr="00220091">
              <w:rPr>
                <w:rFonts w:ascii="Calibri" w:hAnsi="Calibri"/>
                <w:i/>
                <w:sz w:val="20"/>
              </w:rPr>
              <w:t>(dzień-miesiąc-rok)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784BB946" w14:textId="77777777" w:rsidR="00446B69" w:rsidRPr="00220091" w:rsidRDefault="00446B69" w:rsidP="00480662">
            <w:pPr>
              <w:pStyle w:val="Zawartotabeli"/>
              <w:jc w:val="center"/>
              <w:rPr>
                <w:rFonts w:ascii="Calibri" w:hAnsi="Calibri"/>
                <w:i/>
                <w:sz w:val="20"/>
              </w:rPr>
            </w:pPr>
            <w:r w:rsidRPr="00220091">
              <w:rPr>
                <w:rFonts w:ascii="Calibri" w:hAnsi="Calibri"/>
                <w:i/>
                <w:sz w:val="20"/>
              </w:rPr>
              <w:t>Nr programu pomocowego, decyzji lub umowy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0C0FB58F" w14:textId="77777777" w:rsidR="00446B69" w:rsidRPr="00220091" w:rsidRDefault="00446B69" w:rsidP="00480662">
            <w:pPr>
              <w:pStyle w:val="Zawartotabeli"/>
              <w:jc w:val="center"/>
              <w:rPr>
                <w:rFonts w:ascii="Calibri" w:hAnsi="Calibri"/>
                <w:i/>
                <w:sz w:val="20"/>
              </w:rPr>
            </w:pPr>
            <w:r w:rsidRPr="00220091">
              <w:rPr>
                <w:rFonts w:ascii="Calibri" w:hAnsi="Calibri"/>
                <w:i/>
                <w:sz w:val="20"/>
              </w:rPr>
              <w:t>Forma pomocy</w:t>
            </w:r>
            <w:r w:rsidRPr="00220091">
              <w:rPr>
                <w:rStyle w:val="Odwoanieprzypisudolnego"/>
                <w:rFonts w:ascii="Calibri" w:hAnsi="Calibri"/>
                <w:i/>
                <w:sz w:val="20"/>
              </w:rPr>
              <w:footnoteReference w:customMarkFollows="1" w:id="4"/>
              <w:t>4</w:t>
            </w:r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B4DDA1" w14:textId="77777777" w:rsidR="00446B69" w:rsidRPr="00220091" w:rsidRDefault="00446B69" w:rsidP="00480662">
            <w:pPr>
              <w:pStyle w:val="Zawartotabeli"/>
              <w:jc w:val="center"/>
              <w:rPr>
                <w:rFonts w:ascii="Calibri" w:hAnsi="Calibri"/>
                <w:sz w:val="20"/>
              </w:rPr>
            </w:pPr>
            <w:r w:rsidRPr="00220091">
              <w:rPr>
                <w:rFonts w:ascii="Calibri" w:hAnsi="Calibri"/>
                <w:i/>
                <w:sz w:val="20"/>
              </w:rPr>
              <w:t>Wartość pomocy brutto</w:t>
            </w:r>
            <w:r w:rsidRPr="00220091">
              <w:rPr>
                <w:rStyle w:val="Odwoanieprzypisudolnego"/>
                <w:rFonts w:ascii="Calibri" w:hAnsi="Calibri"/>
                <w:i/>
                <w:sz w:val="20"/>
              </w:rPr>
              <w:footnoteReference w:customMarkFollows="1" w:id="5"/>
              <w:t>5</w:t>
            </w:r>
          </w:p>
        </w:tc>
      </w:tr>
      <w:tr w:rsidR="00446B69" w:rsidRPr="00220091" w14:paraId="21A36027" w14:textId="77777777" w:rsidTr="00480662">
        <w:trPr>
          <w:cantSplit/>
          <w:jc w:val="center"/>
        </w:trPr>
        <w:tc>
          <w:tcPr>
            <w:tcW w:w="354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14:paraId="06BD5475" w14:textId="77777777" w:rsidR="00446B69" w:rsidRPr="00220091" w:rsidRDefault="00446B69" w:rsidP="00480662"/>
        </w:tc>
        <w:tc>
          <w:tcPr>
            <w:tcW w:w="1723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14:paraId="285DC2C1" w14:textId="77777777" w:rsidR="00446B69" w:rsidRPr="00220091" w:rsidRDefault="00446B69" w:rsidP="00480662"/>
        </w:tc>
        <w:tc>
          <w:tcPr>
            <w:tcW w:w="1382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14:paraId="30052D12" w14:textId="77777777" w:rsidR="00446B69" w:rsidRPr="00220091" w:rsidRDefault="00446B69" w:rsidP="00480662"/>
        </w:tc>
        <w:tc>
          <w:tcPr>
            <w:tcW w:w="1770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14:paraId="519EE5E7" w14:textId="77777777" w:rsidR="00446B69" w:rsidRPr="00220091" w:rsidRDefault="00446B69" w:rsidP="00480662"/>
        </w:tc>
        <w:tc>
          <w:tcPr>
            <w:tcW w:w="1501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14:paraId="57E6AB01" w14:textId="77777777" w:rsidR="00446B69" w:rsidRPr="00220091" w:rsidRDefault="00446B69" w:rsidP="00480662"/>
        </w:tc>
        <w:tc>
          <w:tcPr>
            <w:tcW w:w="1181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14:paraId="473B2845" w14:textId="77777777" w:rsidR="00446B69" w:rsidRPr="00220091" w:rsidRDefault="00446B69" w:rsidP="00480662"/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14:paraId="4384AFEA" w14:textId="77777777" w:rsidR="00446B69" w:rsidRPr="00220091" w:rsidRDefault="00446B69" w:rsidP="00480662">
            <w:pPr>
              <w:pStyle w:val="Zawartotabeli"/>
              <w:jc w:val="center"/>
              <w:rPr>
                <w:rFonts w:ascii="Calibri" w:hAnsi="Calibri"/>
                <w:i/>
                <w:sz w:val="20"/>
              </w:rPr>
            </w:pPr>
            <w:r w:rsidRPr="00220091">
              <w:rPr>
                <w:rFonts w:ascii="Calibri" w:hAnsi="Calibri"/>
                <w:i/>
                <w:sz w:val="20"/>
              </w:rPr>
              <w:t>w PLN</w:t>
            </w: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D7D79" w14:textId="77777777" w:rsidR="00446B69" w:rsidRPr="00220091" w:rsidRDefault="00446B69" w:rsidP="00480662">
            <w:pPr>
              <w:pStyle w:val="Zawartotabeli"/>
              <w:jc w:val="center"/>
              <w:rPr>
                <w:rFonts w:ascii="Calibri" w:hAnsi="Calibri"/>
                <w:sz w:val="20"/>
              </w:rPr>
            </w:pPr>
            <w:r w:rsidRPr="00220091">
              <w:rPr>
                <w:rFonts w:ascii="Calibri" w:hAnsi="Calibri"/>
                <w:i/>
                <w:sz w:val="20"/>
              </w:rPr>
              <w:t>w EUR</w:t>
            </w:r>
            <w:r w:rsidRPr="00220091">
              <w:rPr>
                <w:rStyle w:val="Odwoanieprzypisudolnego"/>
                <w:rFonts w:ascii="Calibri" w:hAnsi="Calibri"/>
                <w:i/>
                <w:sz w:val="20"/>
              </w:rPr>
              <w:footnoteReference w:customMarkFollows="1" w:id="6"/>
              <w:t>6</w:t>
            </w:r>
          </w:p>
        </w:tc>
      </w:tr>
      <w:tr w:rsidR="00446B69" w:rsidRPr="00220091" w14:paraId="4FE8FE2E" w14:textId="77777777" w:rsidTr="00480662">
        <w:trPr>
          <w:cantSplit/>
          <w:jc w:val="center"/>
        </w:trPr>
        <w:tc>
          <w:tcPr>
            <w:tcW w:w="354" w:type="dxa"/>
            <w:tcBorders>
              <w:left w:val="single" w:sz="6" w:space="0" w:color="000000"/>
              <w:bottom w:val="single" w:sz="6" w:space="0" w:color="000000"/>
            </w:tcBorders>
          </w:tcPr>
          <w:p w14:paraId="13AC7FCD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723" w:type="dxa"/>
            <w:tcBorders>
              <w:left w:val="single" w:sz="6" w:space="0" w:color="000000"/>
              <w:bottom w:val="single" w:sz="6" w:space="0" w:color="000000"/>
            </w:tcBorders>
          </w:tcPr>
          <w:p w14:paraId="5BAFA7D3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14:paraId="7CC62702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14:paraId="58D3845E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14:paraId="4589E1BD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14:paraId="55A5F676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14:paraId="5AECEECC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1F175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</w:tr>
      <w:tr w:rsidR="00446B69" w:rsidRPr="00220091" w14:paraId="0E0602AB" w14:textId="77777777" w:rsidTr="00480662">
        <w:trPr>
          <w:cantSplit/>
          <w:jc w:val="center"/>
        </w:trPr>
        <w:tc>
          <w:tcPr>
            <w:tcW w:w="354" w:type="dxa"/>
            <w:tcBorders>
              <w:left w:val="single" w:sz="6" w:space="0" w:color="000000"/>
              <w:bottom w:val="single" w:sz="6" w:space="0" w:color="000000"/>
            </w:tcBorders>
          </w:tcPr>
          <w:p w14:paraId="386BFB09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723" w:type="dxa"/>
            <w:tcBorders>
              <w:left w:val="single" w:sz="6" w:space="0" w:color="000000"/>
              <w:bottom w:val="single" w:sz="6" w:space="0" w:color="000000"/>
            </w:tcBorders>
          </w:tcPr>
          <w:p w14:paraId="218A5752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14:paraId="5344B077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14:paraId="0D32B09B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14:paraId="6CADE8F2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14:paraId="66CE866B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14:paraId="1C07B67A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0269B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</w:tr>
      <w:tr w:rsidR="00446B69" w:rsidRPr="00220091" w14:paraId="3263DD5C" w14:textId="77777777" w:rsidTr="00480662">
        <w:trPr>
          <w:cantSplit/>
          <w:jc w:val="center"/>
        </w:trPr>
        <w:tc>
          <w:tcPr>
            <w:tcW w:w="354" w:type="dxa"/>
            <w:tcBorders>
              <w:left w:val="single" w:sz="6" w:space="0" w:color="000000"/>
              <w:bottom w:val="single" w:sz="6" w:space="0" w:color="000000"/>
            </w:tcBorders>
          </w:tcPr>
          <w:p w14:paraId="17A1256D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723" w:type="dxa"/>
            <w:tcBorders>
              <w:left w:val="single" w:sz="6" w:space="0" w:color="000000"/>
              <w:bottom w:val="single" w:sz="6" w:space="0" w:color="000000"/>
            </w:tcBorders>
          </w:tcPr>
          <w:p w14:paraId="1C258F21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14:paraId="67F0B83B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14:paraId="18D8A812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14:paraId="4AB47EF3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14:paraId="097703E7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14:paraId="35DD5D4E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14F82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</w:tr>
      <w:tr w:rsidR="00446B69" w:rsidRPr="00220091" w14:paraId="04D61612" w14:textId="77777777" w:rsidTr="00480662">
        <w:trPr>
          <w:cantSplit/>
          <w:jc w:val="center"/>
        </w:trPr>
        <w:tc>
          <w:tcPr>
            <w:tcW w:w="354" w:type="dxa"/>
            <w:tcBorders>
              <w:left w:val="single" w:sz="6" w:space="0" w:color="000000"/>
              <w:bottom w:val="single" w:sz="6" w:space="0" w:color="000000"/>
            </w:tcBorders>
          </w:tcPr>
          <w:p w14:paraId="3C2FCF90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723" w:type="dxa"/>
            <w:tcBorders>
              <w:left w:val="single" w:sz="6" w:space="0" w:color="000000"/>
              <w:bottom w:val="single" w:sz="6" w:space="0" w:color="000000"/>
            </w:tcBorders>
          </w:tcPr>
          <w:p w14:paraId="113AA98C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14:paraId="1287185C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14:paraId="63BE333F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14:paraId="12C0F013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14:paraId="0EC6C9DE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14:paraId="7B3B0FA1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3865B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</w:tr>
      <w:tr w:rsidR="00446B69" w:rsidRPr="00220091" w14:paraId="1546B0C7" w14:textId="77777777" w:rsidTr="00480662">
        <w:trPr>
          <w:cantSplit/>
          <w:jc w:val="center"/>
        </w:trPr>
        <w:tc>
          <w:tcPr>
            <w:tcW w:w="354" w:type="dxa"/>
            <w:tcBorders>
              <w:left w:val="single" w:sz="6" w:space="0" w:color="000000"/>
              <w:bottom w:val="single" w:sz="6" w:space="0" w:color="000000"/>
            </w:tcBorders>
          </w:tcPr>
          <w:p w14:paraId="24196F2E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723" w:type="dxa"/>
            <w:tcBorders>
              <w:left w:val="single" w:sz="6" w:space="0" w:color="000000"/>
              <w:bottom w:val="single" w:sz="6" w:space="0" w:color="000000"/>
            </w:tcBorders>
          </w:tcPr>
          <w:p w14:paraId="7ECB0BDA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14:paraId="4E92A9B9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14:paraId="6B85FE0A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14:paraId="0E6FABB0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14:paraId="6D1A41B2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14:paraId="235743CD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0C5F2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</w:tr>
      <w:tr w:rsidR="00446B69" w:rsidRPr="00220091" w14:paraId="63189F28" w14:textId="77777777" w:rsidTr="00480662">
        <w:trPr>
          <w:cantSplit/>
          <w:jc w:val="center"/>
        </w:trPr>
        <w:tc>
          <w:tcPr>
            <w:tcW w:w="6730" w:type="dxa"/>
            <w:gridSpan w:val="5"/>
          </w:tcPr>
          <w:p w14:paraId="53F8904B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14:paraId="01C46A76" w14:textId="791B415D" w:rsidR="00446B69" w:rsidRPr="00220091" w:rsidRDefault="00446B69" w:rsidP="00480662">
            <w:pPr>
              <w:pStyle w:val="Zawartotabeli"/>
              <w:jc w:val="center"/>
              <w:rPr>
                <w:rFonts w:ascii="Calibri" w:hAnsi="Calibri"/>
                <w:i/>
                <w:sz w:val="20"/>
              </w:rPr>
            </w:pPr>
            <w:r w:rsidRPr="00220091">
              <w:rPr>
                <w:rFonts w:ascii="Calibri" w:hAnsi="Calibri"/>
                <w:i/>
                <w:sz w:val="20"/>
              </w:rPr>
              <w:t>Razem pomoc de minimis</w:t>
            </w: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14:paraId="6734E2D8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F583A" w14:textId="77777777" w:rsidR="00446B69" w:rsidRPr="00220091" w:rsidRDefault="00446B69" w:rsidP="00480662">
            <w:pPr>
              <w:pStyle w:val="Zawartotabeli"/>
              <w:rPr>
                <w:rFonts w:ascii="Calibri" w:hAnsi="Calibri"/>
              </w:rPr>
            </w:pPr>
          </w:p>
        </w:tc>
      </w:tr>
    </w:tbl>
    <w:p w14:paraId="429EA590" w14:textId="77777777" w:rsidR="00446B69" w:rsidRPr="00220091" w:rsidRDefault="00446B69" w:rsidP="00220091">
      <w:pPr>
        <w:ind w:left="1276" w:hanging="1276"/>
        <w:jc w:val="both"/>
      </w:pPr>
      <w:r w:rsidRPr="00220091">
        <w:t xml:space="preserve">    </w:t>
      </w:r>
    </w:p>
    <w:p w14:paraId="5B424B98" w14:textId="77777777" w:rsidR="00446B69" w:rsidRPr="00220091" w:rsidRDefault="00083AF1" w:rsidP="00220091">
      <w:pPr>
        <w:ind w:left="1276" w:hanging="1276"/>
        <w:jc w:val="both"/>
        <w:rPr>
          <w:b/>
          <w:i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794E24" wp14:editId="2DB77C44">
                <wp:simplePos x="0" y="0"/>
                <wp:positionH relativeFrom="column">
                  <wp:posOffset>3175</wp:posOffset>
                </wp:positionH>
                <wp:positionV relativeFrom="paragraph">
                  <wp:posOffset>38100</wp:posOffset>
                </wp:positionV>
                <wp:extent cx="228600" cy="200025"/>
                <wp:effectExtent l="7620" t="13335" r="11430" b="5715"/>
                <wp:wrapNone/>
                <wp:docPr id="1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00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704CB" id="AutoShape 13" o:spid="_x0000_s1026" type="#_x0000_t109" style="position:absolute;margin-left:.25pt;margin-top:3pt;width:18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"/>
            </w:pict>
          </mc:Fallback>
        </mc:AlternateContent>
      </w:r>
      <w:r w:rsidR="00446B69" w:rsidRPr="00220091">
        <w:t xml:space="preserve">        </w:t>
      </w:r>
      <w:r w:rsidR="00446B69" w:rsidRPr="00220091">
        <w:rPr>
          <w:b/>
          <w:vertAlign w:val="superscript"/>
        </w:rPr>
        <w:t>*</w:t>
      </w:r>
      <w:r w:rsidR="00446B69" w:rsidRPr="00220091">
        <w:t xml:space="preserve"> </w:t>
      </w:r>
      <w:r w:rsidR="00446B69" w:rsidRPr="00220091">
        <w:rPr>
          <w:b/>
        </w:rPr>
        <w:t xml:space="preserve">2. w ciągu bieżącego roku podatkowego oraz dwóch poprzedzających go lat podatkowych nie otrzymał/a pomocy </w:t>
      </w:r>
      <w:r w:rsidR="00446B69" w:rsidRPr="00220091">
        <w:rPr>
          <w:b/>
          <w:i/>
        </w:rPr>
        <w:t>de minimis.</w:t>
      </w:r>
    </w:p>
    <w:p w14:paraId="195AEE99" w14:textId="77777777" w:rsidR="00446B69" w:rsidRPr="00220091" w:rsidRDefault="00446B69" w:rsidP="00220091">
      <w:pPr>
        <w:jc w:val="both"/>
        <w:rPr>
          <w:i/>
          <w:u w:val="single"/>
        </w:rPr>
      </w:pPr>
      <w:r w:rsidRPr="00220091">
        <w:rPr>
          <w:i/>
          <w:u w:val="single"/>
        </w:rPr>
        <w:t>UWAGA:</w:t>
      </w:r>
    </w:p>
    <w:p w14:paraId="50801808" w14:textId="25A7777C" w:rsidR="00446B69" w:rsidRPr="00220091" w:rsidRDefault="00446B69" w:rsidP="00220091">
      <w:pPr>
        <w:jc w:val="both"/>
        <w:rPr>
          <w:i/>
        </w:rPr>
      </w:pPr>
      <w:r w:rsidRPr="00220091">
        <w:rPr>
          <w:i/>
        </w:rPr>
        <w:t>Zgodnie z art. 44 ust. 1 ustawy z dnia 30 kwietnia 2004</w:t>
      </w:r>
      <w:r w:rsidR="001D3D72">
        <w:rPr>
          <w:i/>
        </w:rPr>
        <w:t xml:space="preserve"> </w:t>
      </w:r>
      <w:r w:rsidRPr="00220091">
        <w:rPr>
          <w:i/>
        </w:rPr>
        <w:t>r. o postępowaniu w sprawach dotyczących pomocy publicznej (Dz. U. Nr 123, poz. 1291 z późn. zm.) w przypadku nieprzekazania lub przekazania nieprawdziwych informacji o pomocy publicznej, o których mowa w art. 39 oraz art. 40 ust. 1 i ust. 3 pkt 2, Prezes Urzędu Ochrony Konkurencji i Konsumentów może w drodze decyzji nałożyć na beneficjenta pomocy karę pieniężną do wysokości równowartości 10 000 euro.</w:t>
      </w:r>
    </w:p>
    <w:p w14:paraId="5D26CA70" w14:textId="77777777" w:rsidR="00446B69" w:rsidRDefault="00446B69" w:rsidP="00220091">
      <w:pPr>
        <w:rPr>
          <w:sz w:val="28"/>
        </w:rPr>
      </w:pPr>
    </w:p>
    <w:p w14:paraId="34311B3B" w14:textId="77777777" w:rsidR="00446B69" w:rsidRPr="00220091" w:rsidRDefault="00446B69" w:rsidP="00854591">
      <w:pPr>
        <w:spacing w:after="0"/>
        <w:rPr>
          <w:sz w:val="28"/>
        </w:rPr>
      </w:pPr>
      <w:r w:rsidRPr="00220091">
        <w:rPr>
          <w:sz w:val="28"/>
        </w:rPr>
        <w:t xml:space="preserve">..................................               </w:t>
      </w:r>
      <w:r>
        <w:rPr>
          <w:sz w:val="28"/>
        </w:rPr>
        <w:t xml:space="preserve">      </w:t>
      </w:r>
      <w:r w:rsidRPr="00220091">
        <w:rPr>
          <w:sz w:val="28"/>
        </w:rPr>
        <w:t xml:space="preserve">       </w:t>
      </w:r>
      <w:r>
        <w:rPr>
          <w:sz w:val="28"/>
        </w:rPr>
        <w:t xml:space="preserve">                    </w:t>
      </w:r>
      <w:r w:rsidRPr="00220091">
        <w:rPr>
          <w:sz w:val="28"/>
        </w:rPr>
        <w:t xml:space="preserve">   </w:t>
      </w:r>
      <w:r>
        <w:rPr>
          <w:sz w:val="28"/>
        </w:rPr>
        <w:t xml:space="preserve"> </w:t>
      </w:r>
      <w:r w:rsidRPr="00220091">
        <w:rPr>
          <w:sz w:val="28"/>
        </w:rPr>
        <w:t>..........................................</w:t>
      </w:r>
    </w:p>
    <w:p w14:paraId="5AEE7987" w14:textId="77777777" w:rsidR="00446B69" w:rsidRPr="00220091" w:rsidRDefault="00446B69" w:rsidP="00DC3AD3">
      <w:pPr>
        <w:spacing w:line="240" w:lineRule="auto"/>
        <w:rPr>
          <w:i/>
          <w:sz w:val="20"/>
        </w:rPr>
      </w:pPr>
      <w:r w:rsidRPr="00220091">
        <w:rPr>
          <w:i/>
          <w:sz w:val="20"/>
        </w:rPr>
        <w:t>(podpisy osób upoważnionych do                                                                                (data i miejscowość)</w:t>
      </w:r>
    </w:p>
    <w:p w14:paraId="09B91ABF" w14:textId="77777777" w:rsidR="00446B69" w:rsidRPr="00220091" w:rsidRDefault="00446B69" w:rsidP="00220091">
      <w:pPr>
        <w:rPr>
          <w:i/>
          <w:sz w:val="20"/>
        </w:rPr>
      </w:pPr>
      <w:r w:rsidRPr="00220091">
        <w:rPr>
          <w:i/>
          <w:sz w:val="20"/>
        </w:rPr>
        <w:t>reprezentowania Wnioskodawcy i pieczęć)</w:t>
      </w:r>
    </w:p>
    <w:p w14:paraId="1D43B7AD" w14:textId="77777777" w:rsidR="00446B69" w:rsidRPr="00220091" w:rsidRDefault="00446B69" w:rsidP="00220091">
      <w:pPr>
        <w:spacing w:line="100" w:lineRule="atLeast"/>
        <w:rPr>
          <w:sz w:val="18"/>
          <w:szCs w:val="18"/>
        </w:rPr>
      </w:pPr>
      <w:r w:rsidRPr="00220091">
        <w:rPr>
          <w:sz w:val="18"/>
          <w:szCs w:val="18"/>
        </w:rPr>
        <w:t>*  zakreślić odpowiednie</w:t>
      </w:r>
    </w:p>
    <w:p w14:paraId="49EA3AB8" w14:textId="249F9CB3" w:rsidR="00446B69" w:rsidRPr="00220091" w:rsidRDefault="00446B69" w:rsidP="00220091">
      <w:pPr>
        <w:spacing w:line="100" w:lineRule="atLeast"/>
        <w:rPr>
          <w:sz w:val="28"/>
          <w:szCs w:val="28"/>
        </w:rPr>
      </w:pPr>
      <w:r w:rsidRPr="00220091">
        <w:rPr>
          <w:sz w:val="28"/>
          <w:szCs w:val="28"/>
          <w:vertAlign w:val="superscript"/>
        </w:rPr>
        <w:t>** niepotrzebne skreślić</w:t>
      </w:r>
    </w:p>
    <w:p w14:paraId="39DB7AA3" w14:textId="77777777" w:rsidR="00446B69" w:rsidRPr="00220091" w:rsidRDefault="00446B69" w:rsidP="00220091">
      <w:pPr>
        <w:rPr>
          <w:szCs w:val="18"/>
        </w:rPr>
      </w:pPr>
      <w:r w:rsidRPr="00220091">
        <w:rPr>
          <w:szCs w:val="18"/>
        </w:rPr>
        <w:t>_________________________</w:t>
      </w:r>
    </w:p>
    <w:p w14:paraId="33FC983B" w14:textId="77777777" w:rsidR="00446B69" w:rsidRPr="00220091" w:rsidRDefault="00446B69" w:rsidP="00220091">
      <w:pPr>
        <w:pStyle w:val="Tekstprzypisudolnego"/>
        <w:jc w:val="both"/>
      </w:pPr>
      <w:r w:rsidRPr="00220091">
        <w:rPr>
          <w:rStyle w:val="Znakiprzypiswdolnych"/>
        </w:rPr>
        <w:t xml:space="preserve">2) </w:t>
      </w:r>
      <w:r w:rsidRPr="00220091">
        <w:t>Należy podać pełną podstawę prawną udzielenia pomocy (nazwa aktu prawnego).</w:t>
      </w:r>
    </w:p>
    <w:p w14:paraId="7C68E12D" w14:textId="1A4B51E7" w:rsidR="00446B69" w:rsidRPr="00220091" w:rsidRDefault="00446B69" w:rsidP="00220091">
      <w:pPr>
        <w:pStyle w:val="Tekstprzypisudolnego"/>
        <w:jc w:val="both"/>
      </w:pPr>
      <w:r w:rsidRPr="00220091">
        <w:rPr>
          <w:rStyle w:val="Znakiprzypiswdolnych"/>
        </w:rPr>
        <w:t xml:space="preserve">3) </w:t>
      </w:r>
      <w:r w:rsidRPr="00220091">
        <w:t>Dzień nabycia przez wnioskodawcę prawa do skorzystania z pomocy, a w przypadku</w:t>
      </w:r>
      <w:r w:rsidR="001D3D72">
        <w:t>,</w:t>
      </w:r>
      <w:r w:rsidRPr="00220091">
        <w:t xml:space="preserve"> gdy udzielenie pomocy                       w formie ulgi podatkowej następuje na podstawie aktu normatywnego - terminy określone w art. 2 pkt 11 lit. a-c ustawy z 30 kwietnia 2004 r. o postępowaniu w sprawach dotyczących pomocy publicznej.</w:t>
      </w:r>
    </w:p>
    <w:p w14:paraId="5E938211" w14:textId="77777777" w:rsidR="00446B69" w:rsidRPr="00220091" w:rsidRDefault="00446B69" w:rsidP="00220091">
      <w:pPr>
        <w:pStyle w:val="Tekstprzypisudolnego"/>
        <w:jc w:val="both"/>
      </w:pPr>
      <w:r w:rsidRPr="00220091">
        <w:rPr>
          <w:rStyle w:val="Znakiprzypiswdolnych"/>
        </w:rPr>
        <w:t xml:space="preserve">4) </w:t>
      </w:r>
      <w:r w:rsidRPr="00220091">
        <w:t>Pomocą jest każde wsparcie udzielone ze środków publicznych w szczególności: dotacje, pożyczki, kredyty, gwarancje, poręczenia, ulgi i zwolnienia podatkowe, zaniechanie poboru podatku, odroczenie płatności lub rozłożenie na raty płatności podatku, umorzenie zaległości podatkowej oraz inne formy wsparcia, które w jakikolwiek sposób uprzywilejowują ich beneficjenta w stosunku do konkurentów.</w:t>
      </w:r>
    </w:p>
    <w:p w14:paraId="5BF1B6CB" w14:textId="2B544515" w:rsidR="00446B69" w:rsidRPr="00220091" w:rsidRDefault="00446B69" w:rsidP="00220091">
      <w:pPr>
        <w:pStyle w:val="Tekstprzypisudolnego"/>
        <w:jc w:val="both"/>
      </w:pPr>
      <w:r w:rsidRPr="00220091">
        <w:rPr>
          <w:rStyle w:val="Znakiprzypiswdolnych"/>
        </w:rPr>
        <w:t xml:space="preserve">5) </w:t>
      </w:r>
      <w:r w:rsidRPr="00220091">
        <w:t>Należy podać wartość pomocy jako ekwiwalent dotacji, obliczony zgodnie z rozporządzeniem Rady Ministrów z dnia 11 sierpnia 2004</w:t>
      </w:r>
      <w:r w:rsidR="001D3D72">
        <w:t xml:space="preserve"> </w:t>
      </w:r>
      <w:r w:rsidRPr="00220091">
        <w:t>r. w sprawie szczegółowego sposobu obliczania wartości pomocy publicznej udzielanej w różnych formach (Dz. U. Nr 194, poz. 1983 i z 2006</w:t>
      </w:r>
      <w:r w:rsidR="001D3D72">
        <w:t xml:space="preserve"> </w:t>
      </w:r>
      <w:r w:rsidRPr="00220091">
        <w:t>r. Nr 183, poz. 1355), wydanym na podstawie art. 11 ust. 2 ustawy z dnia 30 kwietnia 2004</w:t>
      </w:r>
      <w:r w:rsidR="001D3D72">
        <w:t xml:space="preserve"> </w:t>
      </w:r>
      <w:r w:rsidRPr="00220091">
        <w:t>r. o postępowaniu w sprawach dotyczących pomocy publicznej.</w:t>
      </w:r>
    </w:p>
    <w:p w14:paraId="62FE63CF" w14:textId="522F478F" w:rsidR="00446B69" w:rsidRPr="00220091" w:rsidRDefault="00446B69" w:rsidP="00624FE5">
      <w:pPr>
        <w:pStyle w:val="Tekstprzypisudolnego"/>
        <w:jc w:val="both"/>
      </w:pPr>
      <w:r w:rsidRPr="00220091">
        <w:rPr>
          <w:rStyle w:val="Znakiprzypiswdolnych"/>
        </w:rPr>
        <w:t xml:space="preserve">6) </w:t>
      </w:r>
      <w:r w:rsidRPr="00220091">
        <w:t>Należy podać wartość pomocy w euro ustaloną zgodnie z art. 11 ust. 3 ustawy z dnia 30 kwietnia 2004</w:t>
      </w:r>
      <w:r w:rsidR="001D3D72">
        <w:t xml:space="preserve"> </w:t>
      </w:r>
      <w:r w:rsidRPr="00220091">
        <w:t>r. o postępowaniu w sprawach dotyczących pomocy publicznej (Dz. U. z 2004</w:t>
      </w:r>
      <w:r w:rsidR="001D3D72">
        <w:t xml:space="preserve"> </w:t>
      </w:r>
      <w:r w:rsidRPr="00220091">
        <w:t>r. Nr 123, poz. 1291z późn. zm.) - równowartość pomocy w euro ustala się wg kursu średniego walut obcych, ogłaszanego przez Narodowy Bank Polski, obowiązującego w dniu udzielenia pomocy.</w:t>
      </w:r>
    </w:p>
    <w:sectPr w:rsidR="00446B69" w:rsidRPr="00220091" w:rsidSect="00C16DB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4E7B8" w14:textId="77777777" w:rsidR="004E3828" w:rsidRDefault="004E3828" w:rsidP="00E7405C">
      <w:pPr>
        <w:spacing w:after="0" w:line="240" w:lineRule="auto"/>
      </w:pPr>
      <w:r>
        <w:separator/>
      </w:r>
    </w:p>
  </w:endnote>
  <w:endnote w:type="continuationSeparator" w:id="0">
    <w:p w14:paraId="01E7EFC4" w14:textId="77777777" w:rsidR="004E3828" w:rsidRDefault="004E3828" w:rsidP="00E74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DC9EA" w14:textId="77777777" w:rsidR="00E02909" w:rsidRDefault="00E02909" w:rsidP="00E02909">
    <w:pPr>
      <w:pStyle w:val="Stopka"/>
      <w:tabs>
        <w:tab w:val="clear" w:pos="4536"/>
        <w:tab w:val="left" w:pos="7980"/>
      </w:tabs>
    </w:pPr>
    <w:r>
      <w:tab/>
    </w:r>
  </w:p>
  <w:p w14:paraId="4EE7E31C" w14:textId="11BBF84A" w:rsidR="00E02909" w:rsidRDefault="00E02909" w:rsidP="00E02909">
    <w:pPr>
      <w:pStyle w:val="Stopka"/>
      <w:jc w:val="center"/>
    </w:pPr>
    <w:r>
      <w:rPr>
        <w:noProof/>
        <w:lang w:eastAsia="pl-PL"/>
      </w:rPr>
      <w:drawing>
        <wp:inline distT="0" distB="0" distL="0" distR="0" wp14:anchorId="3DBAC03D" wp14:editId="4F3A7C36">
          <wp:extent cx="5759450" cy="3683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AD9F9" w14:textId="77777777" w:rsidR="00446B69" w:rsidRDefault="00835A0A" w:rsidP="00876DEC">
    <w:pPr>
      <w:pStyle w:val="Stopka"/>
      <w:tabs>
        <w:tab w:val="clear" w:pos="4536"/>
        <w:tab w:val="clear" w:pos="9072"/>
        <w:tab w:val="left" w:pos="7980"/>
      </w:tabs>
    </w:pPr>
    <w:r w:rsidRPr="004B5429">
      <w:rPr>
        <w:noProof/>
        <w:lang w:eastAsia="pl-PL"/>
      </w:rPr>
      <w:drawing>
        <wp:inline distT="0" distB="0" distL="0" distR="0" wp14:anchorId="7251C326" wp14:editId="45B87154">
          <wp:extent cx="5760720" cy="511293"/>
          <wp:effectExtent l="0" t="0" r="0" b="3175"/>
          <wp:docPr id="14" name="Obraz 14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112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6B6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1FD64" w14:textId="77777777" w:rsidR="004E3828" w:rsidRDefault="004E3828" w:rsidP="00E7405C">
      <w:pPr>
        <w:spacing w:after="0" w:line="240" w:lineRule="auto"/>
      </w:pPr>
      <w:r>
        <w:separator/>
      </w:r>
    </w:p>
  </w:footnote>
  <w:footnote w:type="continuationSeparator" w:id="0">
    <w:p w14:paraId="633C556C" w14:textId="77777777" w:rsidR="004E3828" w:rsidRDefault="004E3828" w:rsidP="00E7405C">
      <w:pPr>
        <w:spacing w:after="0" w:line="240" w:lineRule="auto"/>
      </w:pPr>
      <w:r>
        <w:continuationSeparator/>
      </w:r>
    </w:p>
  </w:footnote>
  <w:footnote w:id="1">
    <w:p w14:paraId="4FE08C57" w14:textId="77777777" w:rsidR="00446B69" w:rsidRPr="00220091" w:rsidRDefault="00446B69" w:rsidP="00220091">
      <w:pPr>
        <w:pStyle w:val="Tekstprzypisukocowego"/>
        <w:jc w:val="both"/>
        <w:rPr>
          <w:u w:val="single"/>
        </w:rPr>
      </w:pPr>
      <w:r w:rsidRPr="00220091">
        <w:rPr>
          <w:rStyle w:val="Znakiprzypiswdolnych"/>
        </w:rPr>
        <w:t>1</w:t>
      </w:r>
      <w:r w:rsidRPr="00220091">
        <w:t xml:space="preserve">) Pomoc </w:t>
      </w:r>
      <w:r w:rsidRPr="00220091">
        <w:rPr>
          <w:i/>
        </w:rPr>
        <w:t>de minimis</w:t>
      </w:r>
      <w:r w:rsidRPr="00220091">
        <w:t xml:space="preserve"> w rozumieniu art. 2 Rozporządzenia Komisji (UE) nr 1407/2013 z dnia 18 grudnia 2013r. w sprawie stosowania art. 107 i 108 Traktatu o funkcjonowaniu Unii Europejskiej do pomocy </w:t>
      </w:r>
      <w:r w:rsidRPr="00220091">
        <w:rPr>
          <w:i/>
        </w:rPr>
        <w:t xml:space="preserve">de minimis </w:t>
      </w:r>
      <w:r w:rsidRPr="00220091">
        <w:t xml:space="preserve">(Dz. Urz. UE L 352/1 z 24.12.2013r.) oznacza pomoc przyznaną temu samemu podmiotowi gospodarczemu w ciągu bieżącego roku podatkowego  oraz dwóch poprzedzających go lat podatkowych, która łącznie z pomocą udzieloną na podstawie wniosku, stosownie do treści art. 3 ust. 2-9 rozporządzenia nr 1407/2013, nie przekroczy równowartości 200 000 EURO, a dla przedsiębiorstw prowadzących działalność zarobkową w zakresie transportu drogowego towarów nie przekroczy równowartości 100 000 EURO. Wartość pomocy jest wartością brutto, tzn. nie uwzględnia potrąceń z tytułu podatków bezpośrednich. Pułapy te stosuje się bez względu na formę pomocy i jej cel. </w:t>
      </w:r>
      <w:r w:rsidRPr="00220091">
        <w:rPr>
          <w:u w:val="single"/>
        </w:rPr>
        <w:t>Za ten sam podmiot gospodarczy uważa się wszystkie jednostki gospodarcze, które są ze sobą powiązane co najmniej jednym z następujących stosunków:</w:t>
      </w:r>
    </w:p>
    <w:p w14:paraId="7474C3DD" w14:textId="77777777" w:rsidR="00446B69" w:rsidRPr="00220091" w:rsidRDefault="00446B69" w:rsidP="00220091">
      <w:pPr>
        <w:pStyle w:val="Tekstprzypisukocowego"/>
        <w:jc w:val="both"/>
      </w:pPr>
      <w:r w:rsidRPr="00220091">
        <w:t>a) jedna jednostka gospodarcza posiada w drugiej jednostce gospodarczej większość praw głosu akcjonariuszy, wspólników lub członków;</w:t>
      </w:r>
    </w:p>
    <w:p w14:paraId="3E8AE275" w14:textId="77777777" w:rsidR="00446B69" w:rsidRPr="00220091" w:rsidRDefault="00446B69" w:rsidP="00220091">
      <w:pPr>
        <w:pStyle w:val="Tekstprzypisukocowego"/>
        <w:jc w:val="both"/>
      </w:pPr>
      <w:r w:rsidRPr="00220091">
        <w:t>b) jedna jednostka gospodarcza ma prawo wyznaczyć lub odwołać większość członków organu administracyjnego, zarządzającego lub nadzorczego innej jednostki gospodarczej;</w:t>
      </w:r>
    </w:p>
    <w:p w14:paraId="711E6F01" w14:textId="77777777" w:rsidR="00446B69" w:rsidRPr="00220091" w:rsidRDefault="00446B69" w:rsidP="00220091">
      <w:pPr>
        <w:pStyle w:val="Tekstprzypisukocowego"/>
        <w:jc w:val="both"/>
      </w:pPr>
      <w:r w:rsidRPr="00220091">
        <w:t>c) jedna jednostka gospodarcza ma prawo wywierać dominujący wpływ na inną jednostkę gospodarczą zgodnie z umową zawartą z tą jednostką lub postanowieniami w jej akcie założycielskim lub umowie spółki;</w:t>
      </w:r>
    </w:p>
    <w:p w14:paraId="379564A9" w14:textId="77777777" w:rsidR="00446B69" w:rsidRPr="00220091" w:rsidRDefault="00446B69" w:rsidP="00220091">
      <w:pPr>
        <w:pStyle w:val="Tekstprzypisukocowego"/>
        <w:jc w:val="both"/>
      </w:pPr>
      <w:r w:rsidRPr="00220091">
        <w:t>d) jedna jednostka gospodarcza, która jest akcjonariuszem lub wspólnikiem w innej jednostce gospodarczej lub jej członkiem, samodzielnie kontroluje, zgodnie z porozumieniem z innymi akcjonariuszami, wspólnikami lub członkami tej jednostki, większość praw głosu akcjonariuszy, wspólników lub członków tej jednostki.</w:t>
      </w:r>
    </w:p>
    <w:p w14:paraId="7943856D" w14:textId="77777777" w:rsidR="00446B69" w:rsidRDefault="00446B69" w:rsidP="00220091">
      <w:pPr>
        <w:pStyle w:val="Tekstprzypisukocowego"/>
        <w:jc w:val="both"/>
      </w:pPr>
    </w:p>
  </w:footnote>
  <w:footnote w:id="2">
    <w:p w14:paraId="2E62A53A" w14:textId="77777777" w:rsidR="00446B69" w:rsidRDefault="00446B69" w:rsidP="00220091">
      <w:pPr>
        <w:pStyle w:val="Tekstprzypisudolnego"/>
        <w:jc w:val="both"/>
      </w:pPr>
    </w:p>
  </w:footnote>
  <w:footnote w:id="3">
    <w:p w14:paraId="19697B03" w14:textId="77777777" w:rsidR="00446B69" w:rsidRDefault="00446B69" w:rsidP="00220091">
      <w:pPr>
        <w:pStyle w:val="Tekstprzypisudolnego"/>
        <w:jc w:val="both"/>
      </w:pPr>
    </w:p>
  </w:footnote>
  <w:footnote w:id="4">
    <w:p w14:paraId="7EA0ECDD" w14:textId="77777777" w:rsidR="00446B69" w:rsidRDefault="00446B69" w:rsidP="00220091">
      <w:pPr>
        <w:pStyle w:val="Tekstprzypisudolnego"/>
        <w:jc w:val="both"/>
      </w:pPr>
    </w:p>
  </w:footnote>
  <w:footnote w:id="5">
    <w:p w14:paraId="7EABE520" w14:textId="77777777" w:rsidR="00446B69" w:rsidRDefault="00446B69" w:rsidP="00220091">
      <w:pPr>
        <w:pStyle w:val="Tekstprzypisudolnego"/>
        <w:jc w:val="both"/>
      </w:pPr>
    </w:p>
  </w:footnote>
  <w:footnote w:id="6">
    <w:p w14:paraId="2381ECCB" w14:textId="77777777" w:rsidR="00446B69" w:rsidRDefault="00446B69" w:rsidP="00220091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CCB03" w14:textId="77777777" w:rsidR="00446B69" w:rsidRDefault="00446B69" w:rsidP="001525EA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6D50D47" w14:textId="77777777" w:rsidR="00446B69" w:rsidRDefault="00446B6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F12C6" w14:textId="2842ED4B" w:rsidR="00446B69" w:rsidRDefault="00446B69" w:rsidP="001525EA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D1617D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02300AE7" w14:textId="6FD2C9EE" w:rsidR="00446B69" w:rsidRDefault="00C16DBF" w:rsidP="00876DEC">
    <w:pPr>
      <w:pStyle w:val="Nagwek"/>
      <w:tabs>
        <w:tab w:val="clear" w:pos="4536"/>
        <w:tab w:val="clear" w:pos="9072"/>
        <w:tab w:val="left" w:pos="3720"/>
      </w:tabs>
    </w:pPr>
    <w:r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53A7BE80" wp14:editId="19FBE523">
          <wp:simplePos x="0" y="0"/>
          <wp:positionH relativeFrom="column">
            <wp:posOffset>4203700</wp:posOffset>
          </wp:positionH>
          <wp:positionV relativeFrom="paragraph">
            <wp:posOffset>-280035</wp:posOffset>
          </wp:positionV>
          <wp:extent cx="990600" cy="584200"/>
          <wp:effectExtent l="0" t="0" r="0" b="6350"/>
          <wp:wrapNone/>
          <wp:docPr id="17" name="Obraz 17" descr="Obraz zawierający rysune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Obraz 56" descr="Obraz zawierający rysunek&#10;&#10;Opis wygenerowany automatycz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5A0A" w:rsidRPr="00835A0A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7C97490A" wp14:editId="03269CA2">
          <wp:simplePos x="0" y="0"/>
          <wp:positionH relativeFrom="column">
            <wp:posOffset>5262880</wp:posOffset>
          </wp:positionH>
          <wp:positionV relativeFrom="paragraph">
            <wp:posOffset>-325755</wp:posOffset>
          </wp:positionV>
          <wp:extent cx="723900" cy="628650"/>
          <wp:effectExtent l="0" t="0" r="0" b="0"/>
          <wp:wrapNone/>
          <wp:docPr id="5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5A0A" w:rsidRPr="00835A0A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11881107" wp14:editId="73FFD79E">
          <wp:simplePos x="0" y="0"/>
          <wp:positionH relativeFrom="column">
            <wp:posOffset>-280670</wp:posOffset>
          </wp:positionH>
          <wp:positionV relativeFrom="paragraph">
            <wp:posOffset>-249555</wp:posOffset>
          </wp:positionV>
          <wp:extent cx="1152525" cy="552450"/>
          <wp:effectExtent l="0" t="0" r="9525" b="0"/>
          <wp:wrapNone/>
          <wp:docPr id="6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4DEDE" w14:textId="6EAE6324" w:rsidR="00446B69" w:rsidRDefault="00C16DB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331E50BE" wp14:editId="279ECED9">
          <wp:simplePos x="0" y="0"/>
          <wp:positionH relativeFrom="column">
            <wp:posOffset>4034155</wp:posOffset>
          </wp:positionH>
          <wp:positionV relativeFrom="paragraph">
            <wp:posOffset>-233680</wp:posOffset>
          </wp:positionV>
          <wp:extent cx="990600" cy="584200"/>
          <wp:effectExtent l="0" t="0" r="0" b="6350"/>
          <wp:wrapNone/>
          <wp:docPr id="9" name="Obraz 9" descr="Obraz zawierający rysune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Obraz 56" descr="Obraz zawierający rysunek&#10;&#10;Opis wygenerowany automatycz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5A0A">
      <w:rPr>
        <w:noProof/>
        <w:lang w:eastAsia="pl-PL"/>
      </w:rPr>
      <w:drawing>
        <wp:anchor distT="0" distB="0" distL="114300" distR="114300" simplePos="0" relativeHeight="251653120" behindDoc="1" locked="0" layoutInCell="1" allowOverlap="1" wp14:anchorId="76CD7FCF" wp14:editId="44AD2BC6">
          <wp:simplePos x="0" y="0"/>
          <wp:positionH relativeFrom="column">
            <wp:posOffset>5100955</wp:posOffset>
          </wp:positionH>
          <wp:positionV relativeFrom="paragraph">
            <wp:posOffset>-249555</wp:posOffset>
          </wp:positionV>
          <wp:extent cx="723900" cy="609600"/>
          <wp:effectExtent l="0" t="0" r="0" b="0"/>
          <wp:wrapNone/>
          <wp:docPr id="10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5A0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2752345" wp14:editId="22D6EDD4">
              <wp:simplePos x="0" y="0"/>
              <wp:positionH relativeFrom="column">
                <wp:posOffset>-185420</wp:posOffset>
              </wp:positionH>
              <wp:positionV relativeFrom="paragraph">
                <wp:posOffset>417195</wp:posOffset>
              </wp:positionV>
              <wp:extent cx="5686425" cy="0"/>
              <wp:effectExtent l="0" t="0" r="9525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86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0965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4.6pt;margin-top:32.85pt;width:447.7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"/>
          </w:pict>
        </mc:Fallback>
      </mc:AlternateContent>
    </w:r>
    <w:r w:rsidR="00835A0A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A6E96BD" wp14:editId="6F999764">
          <wp:simplePos x="0" y="0"/>
          <wp:positionH relativeFrom="column">
            <wp:posOffset>-442595</wp:posOffset>
          </wp:positionH>
          <wp:positionV relativeFrom="paragraph">
            <wp:posOffset>-192405</wp:posOffset>
          </wp:positionV>
          <wp:extent cx="1152525" cy="552450"/>
          <wp:effectExtent l="0" t="0" r="9525" b="0"/>
          <wp:wrapNone/>
          <wp:docPr id="13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9311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05C"/>
    <w:rsid w:val="000403C2"/>
    <w:rsid w:val="00083AF1"/>
    <w:rsid w:val="000B0AA6"/>
    <w:rsid w:val="001525EA"/>
    <w:rsid w:val="001D3D72"/>
    <w:rsid w:val="00220091"/>
    <w:rsid w:val="00250507"/>
    <w:rsid w:val="00270C54"/>
    <w:rsid w:val="002C19CD"/>
    <w:rsid w:val="00316CB9"/>
    <w:rsid w:val="003619C7"/>
    <w:rsid w:val="00380173"/>
    <w:rsid w:val="004271F1"/>
    <w:rsid w:val="00446B69"/>
    <w:rsid w:val="00480662"/>
    <w:rsid w:val="004E3828"/>
    <w:rsid w:val="00533BD2"/>
    <w:rsid w:val="0054233C"/>
    <w:rsid w:val="005F3899"/>
    <w:rsid w:val="00624FE5"/>
    <w:rsid w:val="00651E46"/>
    <w:rsid w:val="006656A2"/>
    <w:rsid w:val="0069038A"/>
    <w:rsid w:val="0072097C"/>
    <w:rsid w:val="00722676"/>
    <w:rsid w:val="007C6107"/>
    <w:rsid w:val="007F6D87"/>
    <w:rsid w:val="00835A0A"/>
    <w:rsid w:val="00854591"/>
    <w:rsid w:val="00876DEC"/>
    <w:rsid w:val="00A23BB5"/>
    <w:rsid w:val="00A2412C"/>
    <w:rsid w:val="00AF78EF"/>
    <w:rsid w:val="00B470C9"/>
    <w:rsid w:val="00C16DBF"/>
    <w:rsid w:val="00C2426B"/>
    <w:rsid w:val="00C71258"/>
    <w:rsid w:val="00C76EEC"/>
    <w:rsid w:val="00CC1096"/>
    <w:rsid w:val="00CC1C81"/>
    <w:rsid w:val="00CF30E4"/>
    <w:rsid w:val="00D1617D"/>
    <w:rsid w:val="00D35616"/>
    <w:rsid w:val="00D46BB7"/>
    <w:rsid w:val="00DC3AD3"/>
    <w:rsid w:val="00E02909"/>
    <w:rsid w:val="00E53E7D"/>
    <w:rsid w:val="00E7405C"/>
    <w:rsid w:val="00EC506A"/>
    <w:rsid w:val="00F7048A"/>
    <w:rsid w:val="00F71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742A3E"/>
  <w15:docId w15:val="{7ADD59A1-199A-4461-B049-C1644EF9E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426B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7405C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7405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E74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7405C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220091"/>
    <w:pPr>
      <w:spacing w:after="0" w:line="240" w:lineRule="auto"/>
    </w:pPr>
    <w:rPr>
      <w:rFonts w:eastAsia="Times New Roman"/>
      <w:sz w:val="20"/>
      <w:szCs w:val="20"/>
      <w:lang w:eastAsia="pl-PL"/>
    </w:rPr>
  </w:style>
  <w:style w:type="character" w:customStyle="1" w:styleId="FootnoteTextChar">
    <w:name w:val="Footnote Text Char"/>
    <w:aliases w:val="Podrozdział Char,Footnote Char,Podrozdzia3 Char"/>
    <w:basedOn w:val="Domylnaczcionkaakapitu"/>
    <w:uiPriority w:val="99"/>
    <w:semiHidden/>
    <w:locked/>
    <w:rPr>
      <w:rFonts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uiPriority w:val="99"/>
    <w:locked/>
    <w:rsid w:val="00220091"/>
    <w:rPr>
      <w:rFonts w:eastAsia="Times New Roman"/>
      <w:lang w:val="pl-PL" w:eastAsia="pl-PL"/>
    </w:rPr>
  </w:style>
  <w:style w:type="character" w:styleId="Odwoanieprzypisudolnego">
    <w:name w:val="footnote reference"/>
    <w:basedOn w:val="Domylnaczcionkaakapitu"/>
    <w:uiPriority w:val="99"/>
    <w:rsid w:val="00220091"/>
    <w:rPr>
      <w:rFonts w:cs="Times New Roman"/>
      <w:vertAlign w:val="superscript"/>
    </w:rPr>
  </w:style>
  <w:style w:type="character" w:customStyle="1" w:styleId="Znakiprzypiswdolnych">
    <w:name w:val="Znaki przypisów dolnych"/>
    <w:uiPriority w:val="99"/>
    <w:rsid w:val="00220091"/>
  </w:style>
  <w:style w:type="paragraph" w:customStyle="1" w:styleId="Zawartotabeli">
    <w:name w:val="Zawarto?? tabeli"/>
    <w:basedOn w:val="Tekstpodstawowy"/>
    <w:uiPriority w:val="99"/>
    <w:rsid w:val="00220091"/>
    <w:pPr>
      <w:widowControl w:val="0"/>
      <w:suppressLineNumbers/>
      <w:suppressAutoHyphens/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4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22009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omylnaczcionkaakapitu"/>
    <w:uiPriority w:val="99"/>
    <w:semiHidden/>
    <w:locked/>
    <w:rPr>
      <w:rFonts w:cs="Times New Roman"/>
      <w:sz w:val="20"/>
      <w:szCs w:val="20"/>
      <w:lang w:eastAsia="en-US"/>
    </w:rPr>
  </w:style>
  <w:style w:type="character" w:customStyle="1" w:styleId="TekstprzypisukocowegoZnak">
    <w:name w:val="Tekst przypisu końcowego Znak"/>
    <w:link w:val="Tekstprzypisukocowego"/>
    <w:uiPriority w:val="99"/>
    <w:locked/>
    <w:rsid w:val="00220091"/>
    <w:rPr>
      <w:rFonts w:ascii="Calibri" w:hAnsi="Calibri"/>
      <w:lang w:val="pl-PL" w:eastAsia="en-US"/>
    </w:rPr>
  </w:style>
  <w:style w:type="paragraph" w:styleId="Tekstpodstawowy">
    <w:name w:val="Body Text"/>
    <w:basedOn w:val="Normalny"/>
    <w:link w:val="TekstpodstawowyZnak"/>
    <w:uiPriority w:val="99"/>
    <w:rsid w:val="0022009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Pr>
      <w:rFonts w:cs="Times New Roman"/>
      <w:lang w:eastAsia="en-US"/>
    </w:rPr>
  </w:style>
  <w:style w:type="character" w:styleId="Numerstrony">
    <w:name w:val="page number"/>
    <w:basedOn w:val="Domylnaczcionkaakapitu"/>
    <w:uiPriority w:val="99"/>
    <w:rsid w:val="00DC3AD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6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1CA24-6052-4A30-90A0-3A168F491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496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AGROREG S.A.</cp:lastModifiedBy>
  <cp:revision>5</cp:revision>
  <dcterms:created xsi:type="dcterms:W3CDTF">2022-08-18T12:51:00Z</dcterms:created>
  <dcterms:modified xsi:type="dcterms:W3CDTF">2022-09-13T11:27:00Z</dcterms:modified>
</cp:coreProperties>
</file>